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91D" w:rsidRPr="0072491D" w:rsidRDefault="0072491D" w:rsidP="00724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2491D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ro-RO"/>
        </w:rPr>
        <w:t>📢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shd w:val="clear" w:color="auto" w:fill="FFFFFF"/>
          <w:lang w:eastAsia="ro-RO"/>
        </w:rPr>
        <w:t xml:space="preserve"> INFORMARE PUBLICĂ – privind utilizarea apei din rețeaua publică</w:t>
      </w:r>
    </w:p>
    <w:p w:rsidR="0072491D" w:rsidRPr="0072491D" w:rsidRDefault="0072491D" w:rsidP="0072491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</w:pP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În contextul consumului ridicat de apă, vă aducem la cunoștință că:</w:t>
      </w:r>
    </w:p>
    <w:p w:rsidR="0072491D" w:rsidRPr="0072491D" w:rsidRDefault="0072491D" w:rsidP="0072491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</w:pP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🔹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Apa din rețeaua publică de alimentare este destinată exclusiv consumului casnic (băut, igienă, gătit și alte nevoi esențiale).</w:t>
      </w:r>
    </w:p>
    <w:p w:rsidR="0072491D" w:rsidRPr="0072491D" w:rsidRDefault="0072491D" w:rsidP="0072491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</w:pP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🔹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Udarea gazonului, a grădinilor, umplerea bazinelor sau spălarea aleilor și curților NU sunt priorități în acest context, iar folosirea apei în aceste scopuri afectează alimentarea altor gospodării și pune presiune pe sistemul de distribuție.</w:t>
      </w:r>
    </w:p>
    <w:p w:rsidR="0072491D" w:rsidRPr="0072491D" w:rsidRDefault="0072491D" w:rsidP="0072491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</w:pP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📉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În ultima perioadă, presiunea apei a scăzut semnificativ în mai multe zone ale orașului tocmai din cauza unui consum excesiv în scopuri care nu sunt esențiale.</w:t>
      </w:r>
    </w:p>
    <w:p w:rsidR="0072491D" w:rsidRPr="0072491D" w:rsidRDefault="0072491D" w:rsidP="0072491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</w:pP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✅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V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rug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m s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folosi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ț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i cu responsabilitate resursele de ap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ș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i s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contribui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ț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i, al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turi de noi, la men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ț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inerea unui serviciu public func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ț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ional pentru to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ț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i.</w:t>
      </w:r>
    </w:p>
    <w:p w:rsidR="0072491D" w:rsidRPr="0072491D" w:rsidRDefault="0072491D" w:rsidP="0072491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</w:pP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❗️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Dac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situa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ț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ia persist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, Aqua C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limani va trebui s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opreasc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ă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temporar </w:t>
      </w: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î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>n anumite intervale orare alimentarea cu apă prin rotație pe fiecare zonă pentru a asigura debitul de apă necesar alimentării cu apă a fiecărei zone. </w:t>
      </w:r>
    </w:p>
    <w:p w:rsidR="0072491D" w:rsidRPr="0072491D" w:rsidRDefault="0072491D" w:rsidP="0072491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</w:pPr>
      <w:r w:rsidRPr="0072491D">
        <w:rPr>
          <w:rFonts w:ascii="Helvetica" w:eastAsia="Times New Roman" w:hAnsi="Helvetica" w:cs="Helvetica"/>
          <w:color w:val="1D2228"/>
          <w:sz w:val="20"/>
          <w:szCs w:val="20"/>
          <w:lang w:eastAsia="ro-RO"/>
        </w:rPr>
        <w:t>🙏</w:t>
      </w:r>
      <w:r w:rsidRPr="0072491D">
        <w:rPr>
          <w:rFonts w:ascii="Helvetica" w:eastAsia="Times New Roman" w:hAnsi="Helvetica" w:cs="Times New Roman"/>
          <w:color w:val="1D2228"/>
          <w:sz w:val="20"/>
          <w:szCs w:val="20"/>
          <w:lang w:eastAsia="ro-RO"/>
        </w:rPr>
        <w:t xml:space="preserve"> Vă mulțumim pentru înțelegere și spiritul civic!</w:t>
      </w:r>
    </w:p>
    <w:p w:rsidR="00934068" w:rsidRDefault="00934068">
      <w:bookmarkStart w:id="0" w:name="_GoBack"/>
      <w:bookmarkEnd w:id="0"/>
    </w:p>
    <w:sectPr w:rsidR="0093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1D"/>
    <w:rsid w:val="0072491D"/>
    <w:rsid w:val="0093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spaac_toplita@yahoo.com</dc:creator>
  <cp:lastModifiedBy>spaac_toplita@yahoo.com</cp:lastModifiedBy>
  <cp:revision>1</cp:revision>
  <dcterms:created xsi:type="dcterms:W3CDTF">2025-06-25T11:07:00Z</dcterms:created>
  <dcterms:modified xsi:type="dcterms:W3CDTF">2025-06-25T11:07:00Z</dcterms:modified>
</cp:coreProperties>
</file>